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1842"/>
      </w:tblGrid>
      <w:tr w:rsidR="00080AF6" w:rsidRPr="00D51A33" w:rsidTr="00A007F5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AF6" w:rsidRPr="00D51A33" w:rsidRDefault="00080AF6" w:rsidP="00A007F5">
            <w:pPr>
              <w:pStyle w:val="Topptekst"/>
              <w:ind w:left="360"/>
              <w:rPr>
                <w:b/>
              </w:rPr>
            </w:pPr>
            <w:r>
              <w:rPr>
                <w:b/>
              </w:rPr>
              <w:t>158 -15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F6" w:rsidRPr="005318E2" w:rsidRDefault="00080AF6" w:rsidP="00A007F5">
            <w:pPr>
              <w:rPr>
                <w:b/>
                <w:sz w:val="28"/>
                <w:szCs w:val="28"/>
                <w:u w:val="single"/>
              </w:rPr>
            </w:pPr>
            <w:r w:rsidRPr="005318E2">
              <w:rPr>
                <w:b/>
              </w:rPr>
              <w:t>Skisseprosjekt - Nytt rådhus</w:t>
            </w:r>
          </w:p>
          <w:p w:rsidR="00080AF6" w:rsidRDefault="00080AF6" w:rsidP="00A007F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Arne Norheim fremmet følgende forslag:</w:t>
            </w:r>
          </w:p>
          <w:p w:rsidR="00080AF6" w:rsidRDefault="00080AF6" w:rsidP="00A007F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080AF6" w:rsidRDefault="00080AF6" w:rsidP="00080AF6">
            <w:pPr>
              <w:pStyle w:val="Listeavsnit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Styret tar brukermedvirkningsrapporten til orientering</w:t>
            </w:r>
          </w:p>
          <w:p w:rsidR="00080AF6" w:rsidRDefault="00080AF6" w:rsidP="00080AF6">
            <w:pPr>
              <w:pStyle w:val="Listeavsnit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Skisseprosjektrapporten godkjennes med unntak av følgende:</w:t>
            </w:r>
          </w:p>
          <w:p w:rsidR="00080AF6" w:rsidRDefault="00080AF6" w:rsidP="00A007F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080AF6" w:rsidRDefault="00080AF6" w:rsidP="00A007F5">
            <w:pPr>
              <w:pStyle w:val="Listeavsnitt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>Det nye Sandnes Rådhus vil ha en meget sentral beliggenhet i framtidens sentrum med sørvest vendte uteområder og nær tilknytning til gjestehavnen.</w:t>
            </w:r>
          </w:p>
          <w:p w:rsidR="00080AF6" w:rsidRDefault="00080AF6" w:rsidP="00A007F5">
            <w:pPr>
              <w:pStyle w:val="Listeavsnitt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På sommerstid vil uteområde foran Rådhuset være veldig attraktiv for byens befolkning gjennom opphold, </w:t>
            </w:r>
            <w:proofErr w:type="spellStart"/>
            <w:r>
              <w:t>vrimling</w:t>
            </w:r>
            <w:proofErr w:type="spellEnd"/>
            <w:r>
              <w:t xml:space="preserve">, små konserter, lek og andre publikumstiltak. </w:t>
            </w:r>
          </w:p>
          <w:p w:rsidR="00080AF6" w:rsidRDefault="00080AF6" w:rsidP="00A007F5">
            <w:pPr>
              <w:pStyle w:val="Listeavsnitt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I det framlagte forslag mot sør framstår Sandnes Rådhus som et lukket bygg i motsetning til nabo Sandnes Sparebank hvor det legges til rette for at uteområdet kan ha publikumsrelaterte aktiviteter som uteservering etc. </w:t>
            </w:r>
          </w:p>
          <w:p w:rsidR="00080AF6" w:rsidRDefault="00080AF6" w:rsidP="00A007F5">
            <w:pPr>
              <w:pStyle w:val="Listeavsnitt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Styret anbefaler at også Sandnes Rådhus åpnes for publikumsrelaterte aktiviteter på sommerstid som uteservering, små konserter, </w:t>
            </w:r>
            <w:proofErr w:type="spellStart"/>
            <w:r>
              <w:t>etc</w:t>
            </w:r>
            <w:proofErr w:type="spellEnd"/>
            <w:r>
              <w:t>, etc.</w:t>
            </w:r>
          </w:p>
          <w:p w:rsidR="00080AF6" w:rsidRDefault="00080AF6" w:rsidP="00A007F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080AF6" w:rsidRDefault="00080AF6" w:rsidP="00080AF6">
            <w:pPr>
              <w:pStyle w:val="Listeavsnit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Styret godkjenner at prosjektet gjennomføres som en modifisert Totalentreprise i tråd med vedtak fattet i Bystyret.</w:t>
            </w:r>
          </w:p>
          <w:p w:rsidR="00080AF6" w:rsidRDefault="00080AF6" w:rsidP="00A007F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080AF6" w:rsidRDefault="00080AF6" w:rsidP="00080AF6">
            <w:pPr>
              <w:pStyle w:val="Listeavsnit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Saken oversendes Rådmannen</w:t>
            </w:r>
          </w:p>
          <w:p w:rsidR="00080AF6" w:rsidRDefault="00080AF6" w:rsidP="00A007F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080AF6" w:rsidRDefault="00080AF6" w:rsidP="00080AF6">
            <w:pPr>
              <w:pStyle w:val="Listeavsnit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Ved valg av tekniske fag skal det legges inn som premiss i anbudet at den som vinner anbudet gis en opsjon på å påta seg drifts og vedlikeholdsansvaret for sin del i 5 år.</w:t>
            </w:r>
          </w:p>
          <w:p w:rsidR="00080AF6" w:rsidRDefault="00080AF6" w:rsidP="00A007F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080AF6" w:rsidRDefault="00080AF6" w:rsidP="00A007F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Enstemmig vedtak:</w:t>
            </w:r>
          </w:p>
          <w:p w:rsidR="00080AF6" w:rsidRDefault="00080AF6" w:rsidP="00080AF6">
            <w:pPr>
              <w:pStyle w:val="Listeavsnitt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Saken utsettes</w:t>
            </w:r>
          </w:p>
          <w:p w:rsidR="00080AF6" w:rsidRDefault="00080AF6" w:rsidP="00080AF6">
            <w:pPr>
              <w:pStyle w:val="Listeavsnitt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 xml:space="preserve">Daglig leder, i samråd med styreleder, bes avklare om bystyrets tidligere vedtak innebærer at entrepriseform reelt sett er besluttet. </w:t>
            </w:r>
          </w:p>
          <w:p w:rsidR="00080AF6" w:rsidRDefault="00080AF6" w:rsidP="00080AF6">
            <w:pPr>
              <w:pStyle w:val="Listeavsnitt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 xml:space="preserve">Administrasjonen bes vurdere </w:t>
            </w:r>
            <w:proofErr w:type="spellStart"/>
            <w:r>
              <w:t>pkt</w:t>
            </w:r>
            <w:proofErr w:type="spellEnd"/>
            <w:r>
              <w:t xml:space="preserve"> 2 og </w:t>
            </w:r>
            <w:proofErr w:type="spellStart"/>
            <w:r>
              <w:t>pkt</w:t>
            </w:r>
            <w:proofErr w:type="spellEnd"/>
            <w:r>
              <w:t xml:space="preserve"> 5 i forslag fremmet av Arne Norheim herunder økonomiske konsekvenser</w:t>
            </w:r>
          </w:p>
          <w:p w:rsidR="00080AF6" w:rsidRDefault="00080AF6" w:rsidP="00080AF6">
            <w:pPr>
              <w:pStyle w:val="Listeavsnitt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Saken legges fram for styret i neste styremøte</w:t>
            </w:r>
          </w:p>
          <w:p w:rsidR="00080AF6" w:rsidRDefault="00080AF6" w:rsidP="00A007F5">
            <w:pPr>
              <w:overflowPunct w:val="0"/>
              <w:autoSpaceDE w:val="0"/>
              <w:autoSpaceDN w:val="0"/>
              <w:adjustRightInd w:val="0"/>
              <w:textAlignment w:val="baseline"/>
            </w:pPr>
            <w:bookmarkStart w:id="0" w:name="_GoBack"/>
            <w:bookmarkEnd w:id="0"/>
          </w:p>
          <w:p w:rsidR="00080AF6" w:rsidRPr="006802B8" w:rsidRDefault="00080AF6" w:rsidP="00A007F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80AF6" w:rsidRPr="00D51A33" w:rsidRDefault="00080AF6" w:rsidP="00A007F5">
            <w:pPr>
              <w:pStyle w:val="Listeavsnitt"/>
            </w:pPr>
          </w:p>
        </w:tc>
      </w:tr>
    </w:tbl>
    <w:p w:rsidR="00AE705B" w:rsidRPr="00080AF6" w:rsidRDefault="00080AF6" w:rsidP="00080AF6"/>
    <w:sectPr w:rsidR="00AE705B" w:rsidRPr="0008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60E66"/>
    <w:multiLevelType w:val="hybridMultilevel"/>
    <w:tmpl w:val="183AF2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760DD"/>
    <w:multiLevelType w:val="hybridMultilevel"/>
    <w:tmpl w:val="711A63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F6"/>
    <w:rsid w:val="00080AF6"/>
    <w:rsid w:val="00784B8F"/>
    <w:rsid w:val="00E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F0FE7-9F38-4DC0-83EB-2281252A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F6"/>
    <w:pPr>
      <w:spacing w:after="200" w:line="276" w:lineRule="auto"/>
    </w:pPr>
    <w:rPr>
      <w:rFonts w:ascii="Times New Roman" w:hAnsi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80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0AF6"/>
    <w:rPr>
      <w:rFonts w:ascii="Times New Roman" w:hAnsi="Times New Roman"/>
    </w:rPr>
  </w:style>
  <w:style w:type="table" w:styleId="Tabellrutenett">
    <w:name w:val="Table Grid"/>
    <w:basedOn w:val="Vanligtabell"/>
    <w:uiPriority w:val="59"/>
    <w:rsid w:val="0008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80AF6"/>
    <w:pPr>
      <w:ind w:left="720"/>
      <w:contextualSpacing/>
    </w:pPr>
    <w:rPr>
      <w:rFonts w:asciiTheme="minorHAnsi" w:eastAsiaTheme="minorEastAsia" w:hAnsiTheme="minorHAns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Sterri, Torbjørn</dc:creator>
  <cp:keywords/>
  <dc:description/>
  <cp:lastModifiedBy>Sterri, Torbjørn</cp:lastModifiedBy>
  <cp:revision>1</cp:revision>
  <dcterms:created xsi:type="dcterms:W3CDTF">2015-12-06T19:31:00Z</dcterms:created>
  <dcterms:modified xsi:type="dcterms:W3CDTF">2015-12-06T19:35:00Z</dcterms:modified>
</cp:coreProperties>
</file>